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EFF93" w14:textId="47393506" w:rsidR="00324021" w:rsidRDefault="00324021" w:rsidP="00182045">
      <w:pPr>
        <w:pStyle w:val="ConsPlusNonformat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ООО «СВК Трейд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  <w:u w:val="single"/>
        </w:rPr>
        <w:t>»</w:t>
      </w:r>
    </w:p>
    <w:p w14:paraId="6C09A636" w14:textId="77777777" w:rsidR="00182045" w:rsidRPr="00182045" w:rsidRDefault="00182045" w:rsidP="00182045">
      <w:pPr>
        <w:pStyle w:val="ConsPlusNonformat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  <w:r w:rsidRPr="00182045">
        <w:rPr>
          <w:rFonts w:ascii="Times New Roman" w:hAnsi="Times New Roman"/>
          <w:i/>
          <w:iCs/>
          <w:sz w:val="24"/>
          <w:szCs w:val="24"/>
          <w:u w:val="single"/>
        </w:rPr>
        <w:t>Юридический адрес: 675000 г.Благовещенск, ул. Забурхановская 102а</w:t>
      </w:r>
    </w:p>
    <w:p w14:paraId="493A4573" w14:textId="77777777" w:rsidR="00182045" w:rsidRPr="00182045" w:rsidRDefault="00182045" w:rsidP="00182045">
      <w:pPr>
        <w:pStyle w:val="ConsPlusNonformat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  <w:r w:rsidRPr="00182045">
        <w:rPr>
          <w:rFonts w:ascii="Times New Roman" w:hAnsi="Times New Roman"/>
          <w:i/>
          <w:iCs/>
          <w:sz w:val="24"/>
          <w:szCs w:val="24"/>
          <w:u w:val="single"/>
        </w:rPr>
        <w:t>Почтовый адрес: 675000 г.Благовещенск, ул. Забурхановская 102а</w:t>
      </w:r>
    </w:p>
    <w:p w14:paraId="5B8732E7" w14:textId="77777777" w:rsidR="00182045" w:rsidRPr="00182045" w:rsidRDefault="00182045" w:rsidP="00182045">
      <w:pPr>
        <w:pStyle w:val="ConsPlusNonformat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  <w:r w:rsidRPr="00182045">
        <w:rPr>
          <w:rFonts w:ascii="Times New Roman" w:hAnsi="Times New Roman"/>
          <w:i/>
          <w:iCs/>
          <w:sz w:val="24"/>
          <w:szCs w:val="24"/>
          <w:u w:val="single"/>
        </w:rPr>
        <w:t xml:space="preserve">Тел.: (4162) 419-719;, </w:t>
      </w:r>
    </w:p>
    <w:p w14:paraId="6CB8B7DC" w14:textId="77777777" w:rsidR="00182045" w:rsidRPr="00182045" w:rsidRDefault="00182045" w:rsidP="00182045">
      <w:pPr>
        <w:pStyle w:val="ConsPlusNonformat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  <w:r w:rsidRPr="00182045">
        <w:rPr>
          <w:rFonts w:ascii="Times New Roman" w:hAnsi="Times New Roman"/>
          <w:i/>
          <w:iCs/>
          <w:sz w:val="24"/>
          <w:szCs w:val="24"/>
          <w:u w:val="single"/>
        </w:rPr>
        <w:t>ИНН 2801182684, КПП 280101001, ОГРН 1132801001904</w:t>
      </w:r>
    </w:p>
    <w:p w14:paraId="05725B00" w14:textId="77777777" w:rsidR="007C6F89" w:rsidRDefault="007C6F89">
      <w:pPr>
        <w:pStyle w:val="ConsPlusNonformat"/>
        <w:jc w:val="both"/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7C6F89" w14:paraId="67BD41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CE05" w14:textId="77777777" w:rsidR="007C6F89" w:rsidRDefault="007C6F89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14013" w14:textId="77777777" w:rsidR="007C6F89" w:rsidRDefault="0018204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1BB469FD" wp14:editId="7352D50A">
                  <wp:simplePos x="0" y="0"/>
                  <wp:positionH relativeFrom="column">
                    <wp:posOffset>931916</wp:posOffset>
                  </wp:positionH>
                  <wp:positionV relativeFrom="paragraph">
                    <wp:posOffset>-241438</wp:posOffset>
                  </wp:positionV>
                  <wp:extent cx="1489572" cy="1489572"/>
                  <wp:effectExtent l="0" t="0" r="9525" b="9525"/>
                  <wp:wrapNone/>
                  <wp:docPr id="1" name="Изображение 1" descr="../Desktop/Работа/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Работа/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572" cy="148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0559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14:paraId="070403D4" w14:textId="77777777" w:rsidR="007C6F89" w:rsidRDefault="001D055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40139749" w14:textId="77777777" w:rsidR="007C6F89" w:rsidRDefault="007C6F8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F98FF" w14:textId="77777777" w:rsidR="007C6F89" w:rsidRDefault="001D0559" w:rsidP="00182045">
            <w:pPr>
              <w:pStyle w:val="ConsPlusNonformat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_________________/(</w:t>
            </w:r>
            <w:r w:rsidR="00182045">
              <w:rPr>
                <w:rFonts w:ascii="Times New Roman" w:hAnsi="Times New Roman"/>
                <w:sz w:val="24"/>
                <w:szCs w:val="24"/>
              </w:rPr>
              <w:t>Заяц П.Е.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62840E26" w14:textId="77777777" w:rsidR="007C6F89" w:rsidRDefault="007C6F89">
      <w:pPr>
        <w:pStyle w:val="ConsPlusNonformat"/>
        <w:jc w:val="both"/>
      </w:pPr>
    </w:p>
    <w:p w14:paraId="7F1FA4F0" w14:textId="77777777" w:rsidR="007C6F89" w:rsidRDefault="007C6F89">
      <w:pPr>
        <w:pStyle w:val="ConsPlusNonformat"/>
        <w:jc w:val="both"/>
      </w:pPr>
    </w:p>
    <w:p w14:paraId="7C0782EB" w14:textId="77777777" w:rsidR="007C6F89" w:rsidRDefault="001D0559">
      <w:pPr>
        <w:pStyle w:val="ConsPlusNormal"/>
        <w:jc w:val="center"/>
      </w:pPr>
      <w:r>
        <w:rPr>
          <w:rFonts w:ascii="Times New Roman" w:hAnsi="Times New Roman"/>
          <w:b w:val="0"/>
          <w:bCs w:val="0"/>
          <w:sz w:val="24"/>
          <w:szCs w:val="24"/>
        </w:rPr>
        <w:t>Положение</w:t>
      </w:r>
    </w:p>
    <w:p w14:paraId="47367BC3" w14:textId="77777777" w:rsidR="007C6F89" w:rsidRDefault="001D0559">
      <w:pPr>
        <w:pStyle w:val="ConsPlusNormal"/>
        <w:jc w:val="center"/>
      </w:pPr>
      <w:r>
        <w:rPr>
          <w:rFonts w:ascii="Times New Roman" w:hAnsi="Times New Roman"/>
          <w:b w:val="0"/>
          <w:bCs w:val="0"/>
          <w:sz w:val="24"/>
          <w:szCs w:val="24"/>
        </w:rPr>
        <w:t>об обработке персональных данных</w:t>
      </w:r>
    </w:p>
    <w:p w14:paraId="1036D490" w14:textId="77777777" w:rsidR="007C6F89" w:rsidRDefault="007C6F89">
      <w:pPr>
        <w:pStyle w:val="ConsPlusNormal"/>
        <w:ind w:firstLine="540"/>
        <w:jc w:val="both"/>
      </w:pPr>
    </w:p>
    <w:p w14:paraId="2285614B" w14:textId="77777777" w:rsidR="007C6F89" w:rsidRDefault="001D0559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ОБЩИЕ ПОЛОЖЕНИЯ</w:t>
      </w:r>
    </w:p>
    <w:p w14:paraId="71F250EF" w14:textId="77777777" w:rsidR="007C6F89" w:rsidRDefault="001D0559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Настоящее Положение об обработке персональных данных  </w:t>
      </w:r>
      <w:r>
        <w:rPr>
          <w:rFonts w:ascii="Times New Roman" w:hAnsi="Times New Roman"/>
          <w:b w:val="0"/>
          <w:bCs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sz w:val="24"/>
          <w:szCs w:val="24"/>
        </w:rPr>
        <w:t>далее – Положение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настоящее Положение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)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разработано </w:t>
      </w:r>
      <w:r w:rsidR="00182045">
        <w:rPr>
          <w:rFonts w:ascii="Times New Roman" w:hAnsi="Times New Roman"/>
          <w:b w:val="0"/>
          <w:bCs w:val="0"/>
          <w:i/>
          <w:iCs/>
          <w:sz w:val="24"/>
          <w:szCs w:val="24"/>
          <w:u w:val="single"/>
        </w:rPr>
        <w:t>ООО СВК Трейд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r>
        <w:rPr>
          <w:rFonts w:ascii="Times New Roman" w:hAnsi="Times New Roman"/>
          <w:b w:val="0"/>
          <w:bCs w:val="0"/>
          <w:sz w:val="24"/>
          <w:szCs w:val="24"/>
        </w:rPr>
        <w:t>далее также – Оператор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) </w:t>
      </w:r>
      <w:r>
        <w:rPr>
          <w:rFonts w:ascii="Times New Roman" w:hAnsi="Times New Roman"/>
          <w:b w:val="0"/>
          <w:bCs w:val="0"/>
          <w:sz w:val="24"/>
          <w:szCs w:val="24"/>
        </w:rPr>
        <w:t>и применяется в соответствии с п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2 </w:t>
      </w:r>
      <w:r>
        <w:rPr>
          <w:rFonts w:ascii="Times New Roman" w:hAnsi="Times New Roman"/>
          <w:b w:val="0"/>
          <w:bCs w:val="0"/>
          <w:sz w:val="24"/>
          <w:szCs w:val="24"/>
        </w:rPr>
        <w:t>ч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1 </w:t>
      </w:r>
      <w:r>
        <w:rPr>
          <w:rFonts w:ascii="Times New Roman" w:hAnsi="Times New Roman"/>
          <w:b w:val="0"/>
          <w:bCs w:val="0"/>
          <w:sz w:val="24"/>
          <w:szCs w:val="24"/>
        </w:rPr>
        <w:t>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18.1.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>№ 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7817E718" w14:textId="77777777" w:rsidR="007C6F89" w:rsidRDefault="001D0559">
      <w:pPr>
        <w:pStyle w:val="ConsPlusNormal"/>
        <w:tabs>
          <w:tab w:val="left" w:pos="851"/>
        </w:tabs>
        <w:ind w:firstLine="360"/>
        <w:jc w:val="both"/>
        <w:outlineLvl w:val="0"/>
      </w:pPr>
      <w:r>
        <w:rPr>
          <w:rFonts w:ascii="Times New Roman" w:hAnsi="Times New Roman"/>
          <w:b w:val="0"/>
          <w:bCs w:val="0"/>
          <w:sz w:val="24"/>
          <w:szCs w:val="24"/>
        </w:rPr>
        <w:t>Настоящее Положение определяет политику Оператора в отношении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80970BD" w14:textId="77777777" w:rsidR="007C6F89" w:rsidRDefault="001D0559">
      <w:pPr>
        <w:pStyle w:val="ConsPlusNormal"/>
        <w:tabs>
          <w:tab w:val="left" w:pos="851"/>
        </w:tabs>
        <w:ind w:firstLine="360"/>
        <w:jc w:val="both"/>
        <w:outlineLvl w:val="0"/>
      </w:pP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/>
          <w:b w:val="0"/>
          <w:bCs w:val="0"/>
          <w:sz w:val="24"/>
          <w:szCs w:val="24"/>
        </w:rPr>
        <w:t>се вопросы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связанные с обработкой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 урегулированные настоящим Положением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разрешаются в соответствии с действующим законодательством Российской Федерации в области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D36E797" w14:textId="77777777" w:rsidR="007C6F89" w:rsidRDefault="001D0559">
      <w:pPr>
        <w:pStyle w:val="ConsPlusNormal"/>
        <w:tabs>
          <w:tab w:val="left" w:pos="851"/>
        </w:tabs>
        <w:ind w:firstLine="360"/>
        <w:jc w:val="both"/>
        <w:outlineLvl w:val="0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Настоящее Положение и изменения к нему </w:t>
      </w:r>
      <w:r>
        <w:rPr>
          <w:rFonts w:ascii="Times New Roman" w:hAnsi="Times New Roman"/>
          <w:b w:val="0"/>
          <w:bCs w:val="0"/>
          <w:sz w:val="24"/>
          <w:szCs w:val="24"/>
        </w:rPr>
        <w:t>утверждаются руководителем Оператора и вводятся приказом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E5F5908" w14:textId="77777777" w:rsidR="007C6F89" w:rsidRDefault="001D0559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соответствии с п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1 </w:t>
      </w:r>
      <w:r>
        <w:rPr>
          <w:rFonts w:ascii="Times New Roman" w:hAnsi="Times New Roman"/>
          <w:b w:val="0"/>
          <w:bCs w:val="0"/>
          <w:sz w:val="24"/>
          <w:szCs w:val="24"/>
        </w:rPr>
        <w:t>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3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>№ 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 персональных данных» под персональными данными клиентов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физических лиц понимается любая информация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относящаяся к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прямо или косвенно определённому или определяемому на основании такой информации клиенту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физическому лицу </w:t>
      </w:r>
      <w:r>
        <w:rPr>
          <w:rFonts w:ascii="Times New Roman" w:hAnsi="Times New Roman"/>
          <w:b w:val="0"/>
          <w:bCs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sz w:val="24"/>
          <w:szCs w:val="24"/>
        </w:rPr>
        <w:t>далее – 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</w:rPr>
        <w:t>).</w:t>
      </w:r>
    </w:p>
    <w:p w14:paraId="1AE76532" w14:textId="77777777" w:rsidR="007C6F89" w:rsidRDefault="00182045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  <w:u w:val="single"/>
        </w:rPr>
        <w:t>ООО СВК Трейд</w:t>
      </w:r>
      <w:r w:rsidR="001D0559">
        <w:rPr>
          <w:rFonts w:ascii="Times New Roman" w:hAnsi="Times New Roman"/>
          <w:b w:val="0"/>
          <w:bCs w:val="0"/>
          <w:sz w:val="24"/>
          <w:szCs w:val="24"/>
        </w:rPr>
        <w:t xml:space="preserve"> является оператором</w:t>
      </w:r>
      <w:r w:rsidR="001D0559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1D0559">
        <w:rPr>
          <w:rFonts w:ascii="Times New Roman" w:hAnsi="Times New Roman"/>
          <w:b w:val="0"/>
          <w:bCs w:val="0"/>
          <w:sz w:val="24"/>
          <w:szCs w:val="24"/>
        </w:rPr>
        <w:t xml:space="preserve">организующим и </w:t>
      </w:r>
      <w:r w:rsidR="001D0559">
        <w:rPr>
          <w:rFonts w:ascii="Times New Roman" w:hAnsi="Times New Roman"/>
          <w:b w:val="0"/>
          <w:bCs w:val="0"/>
          <w:sz w:val="24"/>
          <w:szCs w:val="24"/>
        </w:rPr>
        <w:t>(</w:t>
      </w:r>
      <w:r w:rsidR="001D0559">
        <w:rPr>
          <w:rFonts w:ascii="Times New Roman" w:hAnsi="Times New Roman"/>
          <w:b w:val="0"/>
          <w:bCs w:val="0"/>
          <w:sz w:val="24"/>
          <w:szCs w:val="24"/>
        </w:rPr>
        <w:t>или</w:t>
      </w:r>
      <w:r w:rsidR="001D0559">
        <w:rPr>
          <w:rFonts w:ascii="Times New Roman" w:hAnsi="Times New Roman"/>
          <w:b w:val="0"/>
          <w:bCs w:val="0"/>
          <w:sz w:val="24"/>
          <w:szCs w:val="24"/>
        </w:rPr>
        <w:t xml:space="preserve">) </w:t>
      </w:r>
      <w:r w:rsidR="001D0559">
        <w:rPr>
          <w:rFonts w:ascii="Times New Roman" w:hAnsi="Times New Roman"/>
          <w:b w:val="0"/>
          <w:bCs w:val="0"/>
          <w:sz w:val="24"/>
          <w:szCs w:val="24"/>
        </w:rPr>
        <w:t>осуществляющим обработку персональных данных</w:t>
      </w:r>
      <w:r w:rsidR="001D0559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1D0559">
        <w:rPr>
          <w:rFonts w:ascii="Times New Roman" w:hAnsi="Times New Roman"/>
          <w:b w:val="0"/>
          <w:bCs w:val="0"/>
          <w:sz w:val="24"/>
          <w:szCs w:val="24"/>
        </w:rPr>
        <w:t>а также опр</w:t>
      </w:r>
      <w:r w:rsidR="001D0559">
        <w:rPr>
          <w:rFonts w:ascii="Times New Roman" w:hAnsi="Times New Roman"/>
          <w:b w:val="0"/>
          <w:bCs w:val="0"/>
          <w:sz w:val="24"/>
          <w:szCs w:val="24"/>
        </w:rPr>
        <w:t>еделяющим цели и содержание обработки персональных данных</w:t>
      </w:r>
      <w:r w:rsidR="001D0559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3A21E81C" w14:textId="77777777" w:rsidR="007C6F89" w:rsidRDefault="001D0559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Целью обработки персональных данных является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41D255CF" w14:textId="77777777" w:rsidR="007C6F89" w:rsidRDefault="001D0559">
      <w:pPr>
        <w:pStyle w:val="ConsPlusNormal"/>
        <w:numPr>
          <w:ilvl w:val="0"/>
          <w:numId w:val="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обеспечение защиты прав и свобод человека и гражданина при обработке его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 том числе защиты прав на неприкосновенность частной жиз</w:t>
      </w:r>
      <w:r>
        <w:rPr>
          <w:rFonts w:ascii="Times New Roman" w:hAnsi="Times New Roman"/>
          <w:b w:val="0"/>
          <w:bCs w:val="0"/>
          <w:sz w:val="24"/>
          <w:szCs w:val="24"/>
        </w:rPr>
        <w:t>ни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личную и семейную тайну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3D32C5A9" w14:textId="77777777" w:rsidR="007C6F89" w:rsidRDefault="001D0559">
      <w:pPr>
        <w:pStyle w:val="ConsPlusNormal"/>
        <w:numPr>
          <w:ilvl w:val="0"/>
          <w:numId w:val="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оказание Оператором физическим и юридическим лицам услуг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связанных с хозяйственной деятельностью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включая контакты Оператора с такими лицами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 том числе по электронной почте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 телефону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 адресу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предоставленным </w:t>
      </w:r>
      <w:r>
        <w:rPr>
          <w:rFonts w:ascii="Times New Roman" w:hAnsi="Times New Roman"/>
          <w:b w:val="0"/>
          <w:bCs w:val="0"/>
          <w:sz w:val="24"/>
          <w:szCs w:val="24"/>
        </w:rPr>
        <w:t>соответствующим лицом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5FD5A79B" w14:textId="77777777" w:rsidR="007C6F89" w:rsidRDefault="001D0559">
      <w:pPr>
        <w:pStyle w:val="ConsPlusNormal"/>
        <w:numPr>
          <w:ilvl w:val="0"/>
          <w:numId w:val="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направление консультаций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ответов обратившимся лицам с помощью средств связи и указанных ими контрактных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228BBC87" w14:textId="77777777" w:rsidR="007C6F89" w:rsidRDefault="001D0559">
      <w:pPr>
        <w:pStyle w:val="ConsPlusNormal"/>
        <w:numPr>
          <w:ilvl w:val="0"/>
          <w:numId w:val="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продвижение товаров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работ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услуг Оператора на рынке путем осуществления прямых контактов с потенциальным потребителем с помощью средств связи </w:t>
      </w:r>
      <w:r>
        <w:rPr>
          <w:rFonts w:ascii="Times New Roman" w:hAnsi="Times New Roman"/>
          <w:b w:val="0"/>
          <w:bCs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sz w:val="24"/>
          <w:szCs w:val="24"/>
        </w:rPr>
        <w:t>допускается только при условии предварительного согласия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).</w:t>
      </w:r>
    </w:p>
    <w:p w14:paraId="65CC4B00" w14:textId="77777777" w:rsidR="007C6F89" w:rsidRDefault="001D0559">
      <w:pPr>
        <w:pStyle w:val="ConsPlusNormal"/>
        <w:numPr>
          <w:ilvl w:val="1"/>
          <w:numId w:val="5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Обработка организована Оператором на принципах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69663589" w14:textId="77777777" w:rsidR="007C6F89" w:rsidRDefault="001D0559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зако</w:t>
      </w:r>
      <w:r>
        <w:rPr>
          <w:rFonts w:ascii="Times New Roman" w:hAnsi="Times New Roman"/>
          <w:b w:val="0"/>
          <w:bCs w:val="0"/>
          <w:sz w:val="24"/>
          <w:szCs w:val="24"/>
        </w:rPr>
        <w:t>нности целей и способов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добросовестности и справедливости в деятельности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1120B040" w14:textId="77777777" w:rsidR="007C6F89" w:rsidRDefault="001D0559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достоверности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их достаточности для целей обработки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недопустимости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избыточных по отношени</w:t>
      </w:r>
      <w:r>
        <w:rPr>
          <w:rFonts w:ascii="Times New Roman" w:hAnsi="Times New Roman"/>
          <w:b w:val="0"/>
          <w:bCs w:val="0"/>
          <w:sz w:val="24"/>
          <w:szCs w:val="24"/>
        </w:rPr>
        <w:t>ю к целям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заявленным при сборе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2E1634CF" w14:textId="77777777" w:rsidR="007C6F89" w:rsidRDefault="001D0559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обработки только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которые отвечают целям их обработки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24F4AD76" w14:textId="77777777" w:rsidR="007C6F89" w:rsidRDefault="001D0559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соответствия содержания и объема обрабатываемых персональных данных заявленным целям обработки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Обрабатываемые персональные данн</w:t>
      </w:r>
      <w:r>
        <w:rPr>
          <w:rFonts w:ascii="Times New Roman" w:hAnsi="Times New Roman"/>
          <w:b w:val="0"/>
          <w:bCs w:val="0"/>
          <w:sz w:val="24"/>
          <w:szCs w:val="24"/>
        </w:rPr>
        <w:t>ые не должны быть избыточными по отношению к заявленным целям их обработки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59AF4D8D" w14:textId="77777777" w:rsidR="007C6F89" w:rsidRDefault="001D0559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недопустимости объединения баз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содержащих 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 которых осуществляется в целях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 совместимых между собой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353EF137" w14:textId="77777777" w:rsidR="007C6F89" w:rsidRDefault="001D0559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обеспечения точности персональных данны</w:t>
      </w:r>
      <w:r>
        <w:rPr>
          <w:rFonts w:ascii="Times New Roman" w:hAnsi="Times New Roman"/>
          <w:b w:val="0"/>
          <w:bCs w:val="0"/>
          <w:sz w:val="24"/>
          <w:szCs w:val="24"/>
        </w:rPr>
        <w:t>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их достаточности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в необходимых случаях и актуальности по отношению к целям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Оператор принимает необходимые меры либо обеспечивает их принятие по удалению или уточнению неполных или неточных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4AB8A066" w14:textId="77777777" w:rsidR="007C6F89" w:rsidRDefault="001D0559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хранения персональных </w:t>
      </w:r>
      <w:r>
        <w:rPr>
          <w:rFonts w:ascii="Times New Roman" w:hAnsi="Times New Roman"/>
          <w:b w:val="0"/>
          <w:bCs w:val="0"/>
          <w:sz w:val="24"/>
          <w:szCs w:val="24"/>
        </w:rPr>
        <w:t>данных в форме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позволяющей определить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 дольше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чем этого требуют цели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7EE4598" w14:textId="77777777" w:rsidR="007C6F89" w:rsidRDefault="001D0559">
      <w:pPr>
        <w:pStyle w:val="ConsPlusNormal"/>
        <w:numPr>
          <w:ilvl w:val="1"/>
          <w:numId w:val="8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осуществляется с соблюдением принципов и правил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предусмотренных Федеральным законом от </w:t>
      </w:r>
      <w:r>
        <w:rPr>
          <w:rFonts w:ascii="Times New Roman" w:hAnsi="Times New Roman"/>
          <w:b w:val="0"/>
          <w:bCs w:val="0"/>
          <w:sz w:val="24"/>
          <w:szCs w:val="24"/>
        </w:rPr>
        <w:t>27.0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7.2006 </w:t>
      </w:r>
      <w:r>
        <w:rPr>
          <w:rFonts w:ascii="Times New Roman" w:hAnsi="Times New Roman"/>
          <w:b w:val="0"/>
          <w:bCs w:val="0"/>
          <w:sz w:val="24"/>
          <w:szCs w:val="24"/>
        </w:rPr>
        <w:t>№ 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 и настоящим Положением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7AF09834" w14:textId="77777777" w:rsidR="007C6F89" w:rsidRDefault="001D0559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Персональные данные обрабатываются с использованием и без использования средств автоматизации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7B0C07BC" w14:textId="77777777" w:rsidR="007C6F89" w:rsidRDefault="001D0559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соответствии с поставленными целями и задачами Оператор до начала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назначает ответственного за организацию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1791B973" w14:textId="77777777" w:rsidR="007C6F89" w:rsidRDefault="001D0559">
      <w:pPr>
        <w:pStyle w:val="ConsPlusNormal"/>
        <w:numPr>
          <w:ilvl w:val="2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Ответственный за организацию обработки персональных данных  получает указания непосредственно от исполнительного органа Оператора и подотчетен ему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C8437E2" w14:textId="77777777" w:rsidR="007C6F89" w:rsidRDefault="001D0559">
      <w:pPr>
        <w:pStyle w:val="ConsPlusNormal"/>
        <w:numPr>
          <w:ilvl w:val="2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Ответственный за организацию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обработки персональных данных вправе оформлять и подписывать уведомление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предусмотренное ч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1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и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3 </w:t>
      </w:r>
      <w:r>
        <w:rPr>
          <w:rFonts w:ascii="Times New Roman" w:hAnsi="Times New Roman"/>
          <w:b w:val="0"/>
          <w:bCs w:val="0"/>
          <w:sz w:val="24"/>
          <w:szCs w:val="24"/>
        </w:rPr>
        <w:t>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22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760C168" w14:textId="77777777" w:rsidR="007C6F89" w:rsidRDefault="001D0559">
      <w:pPr>
        <w:pStyle w:val="ConsPlusNormal"/>
        <w:numPr>
          <w:ilvl w:val="1"/>
          <w:numId w:val="9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Сотрудники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непосредственно осуществляющие обработку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должны быть ознакомлены до начала работы с положениями законодательства Российской Федерации о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 том числе с требованиями к защите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документами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определяющими политику Оператора в отношении обработки персональных </w:t>
      </w:r>
      <w:r>
        <w:rPr>
          <w:rFonts w:ascii="Times New Roman" w:hAnsi="Times New Roman"/>
          <w:b w:val="0"/>
          <w:bCs w:val="0"/>
          <w:sz w:val="24"/>
          <w:szCs w:val="24"/>
        </w:rPr>
        <w:t>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локальными актами по вопросам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 данным Положением и изменениями к нему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5E86044" w14:textId="77777777" w:rsidR="007C6F89" w:rsidRDefault="001D0559">
      <w:pPr>
        <w:pStyle w:val="ConsPlusNormal"/>
        <w:numPr>
          <w:ilvl w:val="1"/>
          <w:numId w:val="9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При обработке персональных данных Оператор применяет правовые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организационные и технические меры по обеспечению безопасности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в соответствии со 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19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EC1CDFE" w14:textId="77777777" w:rsidR="007C6F89" w:rsidRDefault="001D0559">
      <w:pPr>
        <w:pStyle w:val="ConsPlusNormal"/>
        <w:numPr>
          <w:ilvl w:val="1"/>
          <w:numId w:val="9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При осуществлении сбора персональных данных с использованием информационно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телекоммуникационных сетей Оператор обязан опубликовать в соответствующей информационно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телекоммуникационной сети документ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определяющий его политику в отношении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и сведения о реализуемых требованиях к защите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также обеспечить возможность доступа к указанному документу с использованием средс</w:t>
      </w:r>
      <w:r>
        <w:rPr>
          <w:rFonts w:ascii="Times New Roman" w:hAnsi="Times New Roman"/>
          <w:b w:val="0"/>
          <w:bCs w:val="0"/>
          <w:sz w:val="24"/>
          <w:szCs w:val="24"/>
        </w:rPr>
        <w:t>тв соответствующей информационно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телекоммуникационной сети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C087971" w14:textId="77777777" w:rsidR="007C6F89" w:rsidRDefault="001D0559">
      <w:pPr>
        <w:pStyle w:val="ConsPlusNormal"/>
        <w:numPr>
          <w:ilvl w:val="1"/>
          <w:numId w:val="9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Условия обработки персональных данных Оператором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допускается в следующих случаях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7C27BAAA" w14:textId="77777777" w:rsidR="007C6F89" w:rsidRDefault="001D0559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1)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осуществляется с согласия субъекта персональных да</w:t>
      </w:r>
      <w:r>
        <w:rPr>
          <w:rFonts w:ascii="Times New Roman" w:hAnsi="Times New Roman"/>
          <w:b w:val="0"/>
          <w:bCs w:val="0"/>
          <w:sz w:val="24"/>
          <w:szCs w:val="24"/>
        </w:rPr>
        <w:t>нных на обработку его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1B310B10" w14:textId="77777777" w:rsidR="007C6F89" w:rsidRDefault="001D0559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2)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необходима для достижения целей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предусмотренных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международным договором Российской Федерации или законом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для осуществления и выполнения возложенных законодательством Российской Ф</w:t>
      </w:r>
      <w:r>
        <w:rPr>
          <w:rFonts w:ascii="Times New Roman" w:hAnsi="Times New Roman"/>
          <w:b w:val="0"/>
          <w:bCs w:val="0"/>
          <w:sz w:val="24"/>
          <w:szCs w:val="24"/>
        </w:rPr>
        <w:t>едерации на Оператора функций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полномочий и обязанностей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43822FAA" w14:textId="77777777" w:rsidR="007C6F89" w:rsidRDefault="001D0559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3)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необходима для исполнения договора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стороной которого либо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в том числе в случае реализации Оператором своего права на уступку прав </w:t>
      </w:r>
      <w:r>
        <w:rPr>
          <w:rFonts w:ascii="Times New Roman" w:hAnsi="Times New Roman"/>
          <w:b w:val="0"/>
          <w:bCs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sz w:val="24"/>
          <w:szCs w:val="24"/>
        </w:rPr>
        <w:t>требований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) </w:t>
      </w:r>
      <w:r>
        <w:rPr>
          <w:rFonts w:ascii="Times New Roman" w:hAnsi="Times New Roman"/>
          <w:b w:val="0"/>
          <w:bCs w:val="0"/>
          <w:sz w:val="24"/>
          <w:szCs w:val="24"/>
        </w:rPr>
        <w:t>по такому договору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также для заключения договора по инициативе субъекта персональных данных или договора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 которому субъект персональных данных будет являться выгодоп</w:t>
      </w:r>
      <w:r>
        <w:rPr>
          <w:rFonts w:ascii="Times New Roman" w:hAnsi="Times New Roman"/>
          <w:b w:val="0"/>
          <w:bCs w:val="0"/>
          <w:sz w:val="24"/>
          <w:szCs w:val="24"/>
        </w:rPr>
        <w:t>риобретателем или поручителем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746B7834" w14:textId="77777777" w:rsidR="007C6F89" w:rsidRDefault="001D0559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4)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необходима для защиты жизни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здоровья или иных жизненно важных интересов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если получение согласия субъекта персональных данных невозможно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59EF4EDC" w14:textId="77777777" w:rsidR="007C6F89" w:rsidRDefault="001D0559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5)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</w:t>
      </w:r>
      <w:r>
        <w:rPr>
          <w:rFonts w:ascii="Times New Roman" w:hAnsi="Times New Roman"/>
          <w:b w:val="0"/>
          <w:bCs w:val="0"/>
          <w:sz w:val="24"/>
          <w:szCs w:val="24"/>
        </w:rPr>
        <w:t>х данных необходима для осуществления прав и законных интересов Оператора или третьих лиц либо для достижения общественно значимых целей при условии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 при этом не нарушаются права и свободы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4CB14462" w14:textId="77777777" w:rsidR="007C6F89" w:rsidRDefault="001D0559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6)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обработка персональных данных </w:t>
      </w:r>
      <w:r>
        <w:rPr>
          <w:rFonts w:ascii="Times New Roman" w:hAnsi="Times New Roman"/>
          <w:b w:val="0"/>
          <w:bCs w:val="0"/>
          <w:sz w:val="24"/>
          <w:szCs w:val="24"/>
        </w:rPr>
        <w:t>осуществляется в статистических или иных исследовательских целях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за исключением целей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указанных в 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15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при условии обязательного обезличивания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4799441C" w14:textId="77777777" w:rsidR="007C6F89" w:rsidRDefault="001D0559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7) </w:t>
      </w:r>
      <w:r>
        <w:rPr>
          <w:rFonts w:ascii="Times New Roman" w:hAnsi="Times New Roman"/>
          <w:b w:val="0"/>
          <w:bCs w:val="0"/>
          <w:sz w:val="24"/>
          <w:szCs w:val="24"/>
        </w:rPr>
        <w:t>осуществляется об</w:t>
      </w:r>
      <w:r>
        <w:rPr>
          <w:rFonts w:ascii="Times New Roman" w:hAnsi="Times New Roman"/>
          <w:b w:val="0"/>
          <w:bCs w:val="0"/>
          <w:sz w:val="24"/>
          <w:szCs w:val="24"/>
        </w:rPr>
        <w:t>работка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доступ неограниченного круга лиц к которым предоставлен субъектом персональных данных либо по его просьбе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5DD6BE36" w14:textId="77777777" w:rsidR="007C6F89" w:rsidRDefault="001D0559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8) </w:t>
      </w:r>
      <w:r>
        <w:rPr>
          <w:rFonts w:ascii="Times New Roman" w:hAnsi="Times New Roman"/>
          <w:b w:val="0"/>
          <w:bCs w:val="0"/>
          <w:sz w:val="24"/>
          <w:szCs w:val="24"/>
        </w:rPr>
        <w:t>осуществляется обработка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подлежащих опубликованию или обязательному раскрытию в соответствии с ф</w:t>
      </w:r>
      <w:r>
        <w:rPr>
          <w:rFonts w:ascii="Times New Roman" w:hAnsi="Times New Roman"/>
          <w:b w:val="0"/>
          <w:bCs w:val="0"/>
          <w:sz w:val="24"/>
          <w:szCs w:val="24"/>
        </w:rPr>
        <w:t>едеральным законом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124C07DE" w14:textId="77777777" w:rsidR="007C6F89" w:rsidRDefault="001D0559">
      <w:pPr>
        <w:pStyle w:val="ConsPlusNormal"/>
        <w:numPr>
          <w:ilvl w:val="1"/>
          <w:numId w:val="9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Хранение персональных данных должно осуществляться в форме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позволяющей определить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 дольше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чем этого требуют цели их обработки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и они подлежат уничтожению по достижении целей обработки или в случае утрат</w:t>
      </w:r>
      <w:r>
        <w:rPr>
          <w:rFonts w:ascii="Times New Roman" w:hAnsi="Times New Roman"/>
          <w:b w:val="0"/>
          <w:bCs w:val="0"/>
          <w:sz w:val="24"/>
          <w:szCs w:val="24"/>
        </w:rPr>
        <w:t>ы необходимости в их достижении в порядке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предусмотренном Положением о хранении персональных данных у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9D698DB" w14:textId="77777777" w:rsidR="007C6F89" w:rsidRDefault="001D0559">
      <w:pPr>
        <w:pStyle w:val="ConsPlusNormal"/>
        <w:numPr>
          <w:ilvl w:val="1"/>
          <w:numId w:val="9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которые обрабатываются в информационных системах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подлежат защите от несанкционированного доступа и копирования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Безопасн</w:t>
      </w:r>
      <w:r>
        <w:rPr>
          <w:rFonts w:ascii="Times New Roman" w:hAnsi="Times New Roman"/>
          <w:b w:val="0"/>
          <w:bCs w:val="0"/>
          <w:sz w:val="24"/>
          <w:szCs w:val="24"/>
        </w:rPr>
        <w:t>ость персональных данных при их обработке в информационных системах обеспечивается с помощью системы защиты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включающей организационные меры и средства защиты информации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Технические и программные средства должны удовлетворять устанавли</w:t>
      </w:r>
      <w:r>
        <w:rPr>
          <w:rFonts w:ascii="Times New Roman" w:hAnsi="Times New Roman"/>
          <w:b w:val="0"/>
          <w:bCs w:val="0"/>
          <w:sz w:val="24"/>
          <w:szCs w:val="24"/>
        </w:rPr>
        <w:t>ваемым в соответствии с законодательством Российской Федерации требованиям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обеспечивающим защиту информации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8B2CECC" w14:textId="77777777" w:rsidR="007C6F89" w:rsidRDefault="001D0559">
      <w:pPr>
        <w:pStyle w:val="ConsPlusNormal"/>
        <w:numPr>
          <w:ilvl w:val="1"/>
          <w:numId w:val="9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Взаимодействие с федеральными органами исполнительной власти по вопросам обработки и защиты персональных данных субъектов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персональные данные </w:t>
      </w:r>
      <w:r>
        <w:rPr>
          <w:rFonts w:ascii="Times New Roman" w:hAnsi="Times New Roman"/>
          <w:b w:val="0"/>
          <w:bCs w:val="0"/>
          <w:sz w:val="24"/>
          <w:szCs w:val="24"/>
        </w:rPr>
        <w:t>которых обрабатываются Оператором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осуществляется в рамках законодательства Российской Федерации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EB4154A" w14:textId="77777777" w:rsidR="007C6F89" w:rsidRDefault="007C6F89">
      <w:pPr>
        <w:pStyle w:val="ConsPlusNormal"/>
        <w:tabs>
          <w:tab w:val="left" w:pos="993"/>
        </w:tabs>
        <w:jc w:val="both"/>
        <w:outlineLvl w:val="0"/>
      </w:pPr>
    </w:p>
    <w:p w14:paraId="6DA1A606" w14:textId="77777777" w:rsidR="007C6F89" w:rsidRDefault="001D0559">
      <w:pPr>
        <w:pStyle w:val="ConsPlusNormal"/>
        <w:numPr>
          <w:ilvl w:val="0"/>
          <w:numId w:val="10"/>
        </w:numPr>
        <w:jc w:val="center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ОБЕСПЕЧЕНИЕ ОПЕРАТОРОМ ПРАВ </w:t>
      </w:r>
    </w:p>
    <w:p w14:paraId="6D6B34D4" w14:textId="77777777" w:rsidR="007C6F89" w:rsidRDefault="001D0559">
      <w:pPr>
        <w:pStyle w:val="ConsPlusNormal"/>
        <w:tabs>
          <w:tab w:val="left" w:pos="284"/>
        </w:tabs>
        <w:jc w:val="center"/>
        <w:outlineLvl w:val="0"/>
      </w:pPr>
      <w:r>
        <w:rPr>
          <w:rFonts w:ascii="Times New Roman" w:hAnsi="Times New Roman"/>
          <w:b w:val="0"/>
          <w:bCs w:val="0"/>
          <w:sz w:val="24"/>
          <w:szCs w:val="24"/>
        </w:rPr>
        <w:t>СУБЪЕКТА ПЕРСОНАЛЬНЫХ ДАННЫХ</w:t>
      </w:r>
    </w:p>
    <w:p w14:paraId="44D6A493" w14:textId="77777777" w:rsidR="007C6F89" w:rsidRDefault="007C6F89">
      <w:pPr>
        <w:pStyle w:val="ConsPlusNormal"/>
        <w:tabs>
          <w:tab w:val="left" w:pos="284"/>
        </w:tabs>
        <w:outlineLvl w:val="0"/>
      </w:pPr>
    </w:p>
    <w:p w14:paraId="7974631B" w14:textId="77777777" w:rsidR="007C6F89" w:rsidRDefault="001D055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Субъекты персональных данных или их представители обладают правами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предусмотренными Федеральным законом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 и другими нормативно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правовыми актами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регламентирующими обработку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10AFC7F" w14:textId="77777777" w:rsidR="007C6F89" w:rsidRDefault="001D055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Оператор обеспечивает права субъектов персональных данных в порядке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установленном г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лавами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3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и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4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1D854704" w14:textId="77777777" w:rsidR="007C6F89" w:rsidRDefault="001D055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Оператор обязан предоставить безвозмездно субъекту персональных данных или его представителю возможность ознакомления с персональными данными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относящимися к этому субъекту пе</w:t>
      </w:r>
      <w:r>
        <w:rPr>
          <w:rFonts w:ascii="Times New Roman" w:hAnsi="Times New Roman"/>
          <w:b w:val="0"/>
          <w:bCs w:val="0"/>
          <w:sz w:val="24"/>
          <w:szCs w:val="24"/>
        </w:rPr>
        <w:t>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 месту расположения Оператора в рабочее время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1D0224BF" w14:textId="77777777" w:rsidR="007C6F89" w:rsidRDefault="001D055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Право субъекта персональных данных на доступ к его персональным данным может быть ограничено в соответствии с федеральными законами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76486C84" w14:textId="77777777" w:rsidR="007C6F89" w:rsidRDefault="001D055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случае представления интересов субъекта пер</w:t>
      </w:r>
      <w:r>
        <w:rPr>
          <w:rFonts w:ascii="Times New Roman" w:hAnsi="Times New Roman"/>
          <w:b w:val="0"/>
          <w:bCs w:val="0"/>
          <w:sz w:val="24"/>
          <w:szCs w:val="24"/>
        </w:rPr>
        <w:t>сональных данных представителем полномочия представителя подтверждаются доверенностью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оформленной в установленном порядке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3780431" w14:textId="77777777" w:rsidR="007C6F89" w:rsidRDefault="001D055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случаях предоставления субъектом персональных данных письменного согласия на использование персональных данных для такого согласия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достаточно простой письменной формы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3E45B42D" w14:textId="77777777" w:rsidR="007C6F89" w:rsidRDefault="001D055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Оператор гарантирует безопасность и конфиденциальность используемых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131DFD2A" w14:textId="77777777" w:rsidR="007C6F89" w:rsidRDefault="001D055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в целях продвижения товаров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работ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услуг на рынке путем осуществления прямых контактов с потенциал</w:t>
      </w:r>
      <w:r>
        <w:rPr>
          <w:rFonts w:ascii="Times New Roman" w:hAnsi="Times New Roman"/>
          <w:b w:val="0"/>
          <w:bCs w:val="0"/>
          <w:sz w:val="24"/>
          <w:szCs w:val="24"/>
        </w:rPr>
        <w:t>ьным потребителем с помощью средств связи допускается только при условии предварительного согласия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085ED6F" w14:textId="77777777" w:rsidR="007C6F89" w:rsidRDefault="007C6F89">
      <w:pPr>
        <w:pStyle w:val="ConsPlusNormal"/>
        <w:tabs>
          <w:tab w:val="left" w:pos="284"/>
          <w:tab w:val="left" w:pos="851"/>
        </w:tabs>
        <w:jc w:val="both"/>
        <w:outlineLvl w:val="0"/>
      </w:pPr>
    </w:p>
    <w:p w14:paraId="2CF25F24" w14:textId="77777777" w:rsidR="007C6F89" w:rsidRDefault="001D0559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ПОЛУЧЕНИЯ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ХРАНЕНИЕ ПЕРСОНАЛЬНЫХ ДАННЫХ</w:t>
      </w:r>
    </w:p>
    <w:p w14:paraId="6938BB2C" w14:textId="77777777" w:rsidR="007C6F89" w:rsidRDefault="001D0559">
      <w:pPr>
        <w:pStyle w:val="ConsPlusNormal"/>
        <w:numPr>
          <w:ilvl w:val="1"/>
          <w:numId w:val="11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У Оператора устанавливается следующий порядок получения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40717D2F" w14:textId="77777777" w:rsidR="007C6F89" w:rsidRDefault="001D0559">
      <w:pPr>
        <w:pStyle w:val="ConsPlusNormal"/>
        <w:numPr>
          <w:ilvl w:val="2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При обращении за получением услуг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клиент указывает установленные соответствующими формами данные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CDC4F56" w14:textId="77777777" w:rsidR="007C6F89" w:rsidRDefault="001D0559">
      <w:pPr>
        <w:pStyle w:val="ConsPlusNormal"/>
        <w:numPr>
          <w:ilvl w:val="2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Оператор не получает и не обрабатывает персональные данные клиента о его расовой принадлежности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политических взглядах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религиозных и философских </w:t>
      </w:r>
      <w:r>
        <w:rPr>
          <w:rFonts w:ascii="Times New Roman" w:hAnsi="Times New Roman"/>
          <w:b w:val="0"/>
          <w:bCs w:val="0"/>
          <w:sz w:val="24"/>
          <w:szCs w:val="24"/>
        </w:rPr>
        <w:t>убеждениях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состоянии здоровья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интимной жизни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если законом не предусмотрено иное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ADC793A" w14:textId="77777777" w:rsidR="007C6F89" w:rsidRDefault="001D0559">
      <w:pPr>
        <w:pStyle w:val="ConsPlusNormal"/>
        <w:numPr>
          <w:ilvl w:val="2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случаях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непосредственно связанных с вопросами трудовых отношений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 соответствии со 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24 </w:t>
      </w:r>
      <w:r>
        <w:rPr>
          <w:rFonts w:ascii="Times New Roman" w:hAnsi="Times New Roman"/>
          <w:b w:val="0"/>
          <w:bCs w:val="0"/>
          <w:sz w:val="24"/>
          <w:szCs w:val="24"/>
        </w:rPr>
        <w:t>Конституции Российской Федерации Организация вправе получать и обрабатывать да</w:t>
      </w:r>
      <w:r>
        <w:rPr>
          <w:rFonts w:ascii="Times New Roman" w:hAnsi="Times New Roman"/>
          <w:b w:val="0"/>
          <w:bCs w:val="0"/>
          <w:sz w:val="24"/>
          <w:szCs w:val="24"/>
        </w:rPr>
        <w:t>нные о частной жизни клиента только с его письменного согласия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7235786" w14:textId="77777777" w:rsidR="007C6F89" w:rsidRDefault="001D055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случае принятия клиентом оферты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размещённой на сайте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либо заключения другого договора с Оператором обработка персональных данных клиента осуществляется для исполнения соответству</w:t>
      </w:r>
      <w:r>
        <w:rPr>
          <w:rFonts w:ascii="Times New Roman" w:hAnsi="Times New Roman"/>
          <w:b w:val="0"/>
          <w:bCs w:val="0"/>
          <w:sz w:val="24"/>
          <w:szCs w:val="24"/>
        </w:rPr>
        <w:t>ющего договора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вступившего в силу вследствие принятия условий оферты клиентом либо заключения другого договора соответственно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14:paraId="31E18506" w14:textId="77777777" w:rsidR="007C6F89" w:rsidRDefault="001D055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Также Оператор вправе обрабатывать персональные данные клиентов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обратившихся к Оператору физических лиц только с их согласия н</w:t>
      </w:r>
      <w:r>
        <w:rPr>
          <w:rFonts w:ascii="Times New Roman" w:hAnsi="Times New Roman"/>
          <w:b w:val="0"/>
          <w:bCs w:val="0"/>
          <w:sz w:val="24"/>
          <w:szCs w:val="24"/>
        </w:rPr>
        <w:t>а использование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14:paraId="33B90CC0" w14:textId="77777777" w:rsidR="007C6F89" w:rsidRDefault="001D055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Согласие клиента на обработку персональных данных не требуется в следующих случаях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5D2AE5DC" w14:textId="77777777" w:rsidR="007C6F89" w:rsidRDefault="001D0559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персональные данные являются общедоступными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51C10708" w14:textId="77777777" w:rsidR="007C6F89" w:rsidRDefault="001D0559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осуществляется на основании федерального закона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устанавлив</w:t>
      </w:r>
      <w:r>
        <w:rPr>
          <w:rFonts w:ascii="Times New Roman" w:hAnsi="Times New Roman"/>
          <w:b w:val="0"/>
          <w:bCs w:val="0"/>
          <w:sz w:val="24"/>
          <w:szCs w:val="24"/>
        </w:rPr>
        <w:t>ающего ее цель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условия получения персональных данных и круг субъектов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персональные данные которых подлежат обработке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также определенного полномочия Организации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75379D23" w14:textId="77777777" w:rsidR="007C6F89" w:rsidRDefault="001D0559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по требованию полномочных государственных органов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 w:val="0"/>
          <w:sz w:val="24"/>
          <w:szCs w:val="24"/>
        </w:rPr>
        <w:t>в случаях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предусмотренных федеральным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законом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719442BF" w14:textId="77777777" w:rsidR="007C6F89" w:rsidRDefault="001D0559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в целях исполнения договора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заключённого с Оператором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5FD17D1D" w14:textId="77777777" w:rsidR="007C6F89" w:rsidRDefault="001D0559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02B9B8C0" w14:textId="77777777" w:rsidR="007C6F89" w:rsidRDefault="001D0559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обработка </w:t>
      </w:r>
      <w:r>
        <w:rPr>
          <w:rFonts w:ascii="Times New Roman" w:hAnsi="Times New Roman"/>
          <w:b w:val="0"/>
          <w:bCs w:val="0"/>
          <w:sz w:val="24"/>
          <w:szCs w:val="24"/>
        </w:rPr>
        <w:t>персональных данных необходима для защиты жизни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здоровья или иных жизненно важных интересов клиента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если получение его согласия невозможно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9F150DA" w14:textId="77777777" w:rsidR="007C6F89" w:rsidRDefault="001D0559">
      <w:pPr>
        <w:pStyle w:val="ConsPlusNormal"/>
        <w:numPr>
          <w:ilvl w:val="1"/>
          <w:numId w:val="1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Оператор обеспечивает безопасное хранение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 том числе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29B79065" w14:textId="77777777" w:rsidR="007C6F89" w:rsidRDefault="001D0559">
      <w:pPr>
        <w:pStyle w:val="ConsPlusNormal"/>
        <w:numPr>
          <w:ilvl w:val="2"/>
          <w:numId w:val="1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Хранение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комплектование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учет и </w:t>
      </w:r>
      <w:r>
        <w:rPr>
          <w:rFonts w:ascii="Times New Roman" w:hAnsi="Times New Roman"/>
          <w:b w:val="0"/>
          <w:bCs w:val="0"/>
          <w:sz w:val="24"/>
          <w:szCs w:val="24"/>
        </w:rPr>
        <w:t>использование содержащих персональные данные документов организуется в форме обособленного архива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14:paraId="022B2AF7" w14:textId="77777777" w:rsidR="007C6F89" w:rsidRDefault="001D0559">
      <w:pPr>
        <w:pStyle w:val="ConsPlusNormal"/>
        <w:numPr>
          <w:ilvl w:val="2"/>
          <w:numId w:val="1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Хранение персональных данных должно осуществляться в форме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позволяющей определить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 дольше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чем этого требуют цели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если срок хранения персональных данных не установлен федеральным законом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стороной которого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Обрабатываемые персональные данны</w:t>
      </w:r>
      <w:r>
        <w:rPr>
          <w:rFonts w:ascii="Times New Roman" w:hAnsi="Times New Roman"/>
          <w:b w:val="0"/>
          <w:bCs w:val="0"/>
          <w:sz w:val="24"/>
          <w:szCs w:val="24"/>
        </w:rPr>
        <w:t>е подлежат уничтожению либо обезличиванию по достижении целей обработки или в случае утраты необходимости в достижении этих целей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если иное не предусмотрено федеральным законом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D1C0904" w14:textId="77777777" w:rsidR="007C6F89" w:rsidRDefault="007C6F89">
      <w:pPr>
        <w:pStyle w:val="ConsPlusNormal"/>
        <w:tabs>
          <w:tab w:val="left" w:pos="284"/>
          <w:tab w:val="left" w:pos="851"/>
          <w:tab w:val="left" w:pos="993"/>
          <w:tab w:val="left" w:pos="1985"/>
        </w:tabs>
        <w:ind w:left="360"/>
        <w:jc w:val="both"/>
        <w:outlineLvl w:val="0"/>
      </w:pPr>
    </w:p>
    <w:p w14:paraId="4792BCA4" w14:textId="77777777" w:rsidR="007C6F89" w:rsidRDefault="001D0559">
      <w:pPr>
        <w:pStyle w:val="ConsPlusNormal"/>
        <w:numPr>
          <w:ilvl w:val="0"/>
          <w:numId w:val="15"/>
        </w:numPr>
        <w:jc w:val="center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ПЕРЕДАЧА ПЕРСОНАЛЬНЫХ ДАННЫХ</w:t>
      </w:r>
    </w:p>
    <w:p w14:paraId="635BB66B" w14:textId="77777777" w:rsidR="007C6F89" w:rsidRDefault="001D0559">
      <w:pPr>
        <w:pStyle w:val="ConsPlusNormal"/>
        <w:numPr>
          <w:ilvl w:val="1"/>
          <w:numId w:val="11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Персональные данные передаются с соблюдением сл</w:t>
      </w:r>
      <w:r>
        <w:rPr>
          <w:rFonts w:ascii="Times New Roman" w:hAnsi="Times New Roman"/>
          <w:b w:val="0"/>
          <w:bCs w:val="0"/>
          <w:sz w:val="24"/>
          <w:szCs w:val="24"/>
        </w:rPr>
        <w:t>едующих требований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507214B7" w14:textId="77777777" w:rsidR="007C6F89" w:rsidRDefault="001D0559">
      <w:pPr>
        <w:pStyle w:val="ConsPlusNormal"/>
        <w:numPr>
          <w:ilvl w:val="0"/>
          <w:numId w:val="1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запрещается сообщать персональные данные третьей стороне без письменного согласия клиента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за исключением случаев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когда это необходимо в целях предупреждения угрозы жизни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здоровью клиента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также в других случаях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предусмотренных зак</w:t>
      </w:r>
      <w:r>
        <w:rPr>
          <w:rFonts w:ascii="Times New Roman" w:hAnsi="Times New Roman"/>
          <w:b w:val="0"/>
          <w:bCs w:val="0"/>
          <w:sz w:val="24"/>
          <w:szCs w:val="24"/>
        </w:rPr>
        <w:t>онами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43919542" w14:textId="77777777" w:rsidR="007C6F89" w:rsidRDefault="001D0559">
      <w:pPr>
        <w:pStyle w:val="ConsPlusNormal"/>
        <w:numPr>
          <w:ilvl w:val="0"/>
          <w:numId w:val="1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не сообщать персональные данные в коммерческих целях без письменного согласия субъекта таких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4317EA94" w14:textId="77777777" w:rsidR="007C6F89" w:rsidRDefault="001D0559">
      <w:pPr>
        <w:pStyle w:val="ConsPlusNormal"/>
        <w:numPr>
          <w:ilvl w:val="0"/>
          <w:numId w:val="1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предупредить лиц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получающих 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 том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 эти данные могут быть использованы лишь в целях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для которых они сообщены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и требовать </w:t>
      </w:r>
      <w:r>
        <w:rPr>
          <w:rFonts w:ascii="Times New Roman" w:hAnsi="Times New Roman"/>
          <w:b w:val="0"/>
          <w:bCs w:val="0"/>
          <w:sz w:val="24"/>
          <w:szCs w:val="24"/>
        </w:rPr>
        <w:t>от этих лиц подтверждения того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 это правило соблюдено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078F154C" w14:textId="77777777" w:rsidR="007C6F89" w:rsidRDefault="001D0559">
      <w:pPr>
        <w:pStyle w:val="ConsPlusNormal"/>
        <w:numPr>
          <w:ilvl w:val="0"/>
          <w:numId w:val="1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разрешать доступ к персональным данным только специально уполномоченным лицам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при этом указанные лица должны иметь право получать только те 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которые необходимы для выполнения к</w:t>
      </w:r>
      <w:r>
        <w:rPr>
          <w:rFonts w:ascii="Times New Roman" w:hAnsi="Times New Roman"/>
          <w:b w:val="0"/>
          <w:bCs w:val="0"/>
          <w:sz w:val="24"/>
          <w:szCs w:val="24"/>
        </w:rPr>
        <w:t>онкретных функций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1730BCCF" w14:textId="77777777" w:rsidR="007C6F89" w:rsidRDefault="001D0559">
      <w:pPr>
        <w:pStyle w:val="ConsPlusNormal"/>
        <w:numPr>
          <w:ilvl w:val="0"/>
          <w:numId w:val="1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не запрашивать информацию о состоянии здоровья клиента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за исключением тех сведений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которые относятся к вопросу о возможности выполнения клиентом обязательств по договору с Оператором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43C80D84" w14:textId="77777777" w:rsidR="007C6F89" w:rsidRDefault="001D0559">
      <w:pPr>
        <w:pStyle w:val="ConsPlusNormal"/>
        <w:numPr>
          <w:ilvl w:val="0"/>
          <w:numId w:val="1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передавать персональные данные клиента его </w:t>
      </w:r>
      <w:r>
        <w:rPr>
          <w:rFonts w:ascii="Times New Roman" w:hAnsi="Times New Roman"/>
          <w:b w:val="0"/>
          <w:bCs w:val="0"/>
          <w:sz w:val="24"/>
          <w:szCs w:val="24"/>
        </w:rPr>
        <w:t>представителям в порядке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установленном Федеральным законом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6CBB6342" w14:textId="77777777" w:rsidR="007C6F89" w:rsidRDefault="007C6F89">
      <w:pPr>
        <w:pStyle w:val="ConsPlusNormal"/>
        <w:tabs>
          <w:tab w:val="left" w:pos="284"/>
          <w:tab w:val="left" w:pos="851"/>
        </w:tabs>
        <w:ind w:left="360"/>
        <w:outlineLvl w:val="0"/>
      </w:pPr>
    </w:p>
    <w:p w14:paraId="6BDBC0CD" w14:textId="77777777" w:rsidR="007C6F89" w:rsidRDefault="001D0559">
      <w:pPr>
        <w:pStyle w:val="ConsPlusNormal"/>
        <w:numPr>
          <w:ilvl w:val="0"/>
          <w:numId w:val="18"/>
        </w:numPr>
        <w:jc w:val="center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ДОСТУП К ПЕРСОНАЛЬНЫМ ДАННЫМ</w:t>
      </w:r>
    </w:p>
    <w:p w14:paraId="688072FA" w14:textId="77777777" w:rsidR="007C6F89" w:rsidRDefault="001D0559">
      <w:pPr>
        <w:pStyle w:val="ConsPlusNormal"/>
        <w:numPr>
          <w:ilvl w:val="1"/>
          <w:numId w:val="11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Право доступа к персональным данным имеют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22C7E06D" w14:textId="77777777" w:rsidR="007C6F89" w:rsidRDefault="001D0559">
      <w:pPr>
        <w:pStyle w:val="ConsPlusNormal"/>
        <w:numPr>
          <w:ilvl w:val="0"/>
          <w:numId w:val="20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руководитель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68F975E2" w14:textId="77777777" w:rsidR="007C6F89" w:rsidRDefault="001D0559">
      <w:pPr>
        <w:pStyle w:val="ConsPlusNormal"/>
        <w:numPr>
          <w:ilvl w:val="0"/>
          <w:numId w:val="20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работающие с определённым клиентом работники </w:t>
      </w:r>
      <w:r>
        <w:rPr>
          <w:rFonts w:ascii="Times New Roman" w:hAnsi="Times New Roman"/>
          <w:b w:val="0"/>
          <w:bCs w:val="0"/>
          <w:sz w:val="24"/>
          <w:szCs w:val="24"/>
        </w:rPr>
        <w:t>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452C5976" w14:textId="77777777" w:rsidR="007C6F89" w:rsidRDefault="001D0559">
      <w:pPr>
        <w:pStyle w:val="ConsPlusNormal"/>
        <w:numPr>
          <w:ilvl w:val="0"/>
          <w:numId w:val="20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работники бухгалтерии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5170CF18" w14:textId="77777777" w:rsidR="007C6F89" w:rsidRDefault="001D0559">
      <w:pPr>
        <w:pStyle w:val="ConsPlusNormal"/>
        <w:numPr>
          <w:ilvl w:val="0"/>
          <w:numId w:val="20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работники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осуществляющие техническое обеспечение деятельности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6FC5B3A4" w14:textId="77777777" w:rsidR="007C6F89" w:rsidRDefault="001D0559">
      <w:pPr>
        <w:pStyle w:val="ConsPlusNormal"/>
        <w:numPr>
          <w:ilvl w:val="1"/>
          <w:numId w:val="21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Клиенты в целях обеспечения защиты персональных данных имеют следующие права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0E899850" w14:textId="77777777" w:rsidR="007C6F89" w:rsidRDefault="001D0559">
      <w:pPr>
        <w:pStyle w:val="ConsPlusNormal"/>
        <w:numPr>
          <w:ilvl w:val="0"/>
          <w:numId w:val="2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на полную информацию об их персональных данных и обработке этих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4FA4E0BF" w14:textId="77777777" w:rsidR="007C6F89" w:rsidRDefault="001D0559">
      <w:pPr>
        <w:pStyle w:val="ConsPlusNormal"/>
        <w:numPr>
          <w:ilvl w:val="0"/>
          <w:numId w:val="2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на свободный бесплатный доступ к своим персональным данным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включая право на получение копий любой записи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содержащей 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за исключением случаев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предусмотренных федеральным законом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034ED542" w14:textId="77777777" w:rsidR="007C6F89" w:rsidRDefault="001D0559">
      <w:pPr>
        <w:pStyle w:val="ConsPlusNormal"/>
        <w:numPr>
          <w:ilvl w:val="0"/>
          <w:numId w:val="2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на определение своих представителей для защиты своих п</w:t>
      </w:r>
      <w:r>
        <w:rPr>
          <w:rFonts w:ascii="Times New Roman" w:hAnsi="Times New Roman"/>
          <w:b w:val="0"/>
          <w:bCs w:val="0"/>
          <w:sz w:val="24"/>
          <w:szCs w:val="24"/>
        </w:rPr>
        <w:t>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0257FE9A" w14:textId="77777777" w:rsidR="007C6F89" w:rsidRDefault="001D0559">
      <w:pPr>
        <w:pStyle w:val="ConsPlusNormal"/>
        <w:numPr>
          <w:ilvl w:val="0"/>
          <w:numId w:val="2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на требование об исключении или исправлении неверных или неполных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также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обработанных с нарушением требований 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4CF0137" w14:textId="77777777" w:rsidR="007C6F89" w:rsidRDefault="001D0559">
      <w:pPr>
        <w:pStyle w:val="ConsPlusNormal"/>
        <w:numPr>
          <w:ilvl w:val="1"/>
          <w:numId w:val="2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Копировать и делать выписки </w:t>
      </w:r>
      <w:r>
        <w:rPr>
          <w:rFonts w:ascii="Times New Roman" w:hAnsi="Times New Roman"/>
          <w:b w:val="0"/>
          <w:bCs w:val="0"/>
          <w:sz w:val="24"/>
          <w:szCs w:val="24"/>
        </w:rPr>
        <w:t>персональных данных разрешается исключительно в служебных целях с разрешения руководителя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146E45FD" w14:textId="77777777" w:rsidR="007C6F89" w:rsidRDefault="007C6F89">
      <w:pPr>
        <w:pStyle w:val="ConsPlusNormal"/>
        <w:tabs>
          <w:tab w:val="left" w:pos="284"/>
          <w:tab w:val="left" w:pos="851"/>
        </w:tabs>
        <w:ind w:left="360"/>
        <w:jc w:val="both"/>
        <w:outlineLvl w:val="0"/>
      </w:pPr>
    </w:p>
    <w:p w14:paraId="657FB0CC" w14:textId="77777777" w:rsidR="007C6F89" w:rsidRDefault="001D0559">
      <w:pPr>
        <w:pStyle w:val="ConsPlusNormal"/>
        <w:numPr>
          <w:ilvl w:val="0"/>
          <w:numId w:val="25"/>
        </w:numPr>
        <w:jc w:val="center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ОТВЕТСТВЕННОСТЬ ЗА НАРУШЕНИЕ НОРМ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РЕГУЛИРУЮЩИХ ОБРАБОТКУ ПЕРСОНАЛЬНЫХ ДАННЫХ</w:t>
      </w:r>
    </w:p>
    <w:p w14:paraId="6EAE637A" w14:textId="77777777" w:rsidR="007C6F89" w:rsidRDefault="001D055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Лица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виновные в нарушении порядка обращения с персональными данными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несут дисциплина</w:t>
      </w:r>
      <w:r>
        <w:rPr>
          <w:rFonts w:ascii="Times New Roman" w:hAnsi="Times New Roman"/>
          <w:b w:val="0"/>
          <w:bCs w:val="0"/>
          <w:sz w:val="24"/>
          <w:szCs w:val="24"/>
        </w:rPr>
        <w:t>рную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административную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гражданско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правовую или уголовную ответственность в соответствии с федеральными законами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332B2DEA" w14:textId="77777777" w:rsidR="007C6F89" w:rsidRDefault="001D055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Руководители структурных подразделений Оператора несут персональную ответственность за исполнение обязанностей их подчиненными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sectPr w:rsidR="007C6F89">
      <w:headerReference w:type="default" r:id="rId8"/>
      <w:footerReference w:type="default" r:id="rId9"/>
      <w:pgSz w:w="11900" w:h="16840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FBA8F" w14:textId="77777777" w:rsidR="001D0559" w:rsidRDefault="001D0559">
      <w:r>
        <w:separator/>
      </w:r>
    </w:p>
  </w:endnote>
  <w:endnote w:type="continuationSeparator" w:id="0">
    <w:p w14:paraId="5BADDFD8" w14:textId="77777777" w:rsidR="001D0559" w:rsidRDefault="001D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C3936" w14:textId="77777777" w:rsidR="007C6F89" w:rsidRDefault="001D0559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32402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FACD6" w14:textId="77777777" w:rsidR="001D0559" w:rsidRDefault="001D0559">
      <w:r>
        <w:separator/>
      </w:r>
    </w:p>
  </w:footnote>
  <w:footnote w:type="continuationSeparator" w:id="0">
    <w:p w14:paraId="3E851BB9" w14:textId="77777777" w:rsidR="001D0559" w:rsidRDefault="001D05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C9650" w14:textId="77777777" w:rsidR="007C6F89" w:rsidRDefault="007C6F89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54FE"/>
    <w:multiLevelType w:val="hybridMultilevel"/>
    <w:tmpl w:val="CB50576A"/>
    <w:numStyleLink w:val="6"/>
  </w:abstractNum>
  <w:abstractNum w:abstractNumId="1">
    <w:nsid w:val="101F2201"/>
    <w:multiLevelType w:val="hybridMultilevel"/>
    <w:tmpl w:val="561020FE"/>
    <w:numStyleLink w:val="5"/>
  </w:abstractNum>
  <w:abstractNum w:abstractNumId="2">
    <w:nsid w:val="10D31765"/>
    <w:multiLevelType w:val="hybridMultilevel"/>
    <w:tmpl w:val="70D653D4"/>
    <w:styleLink w:val="3"/>
    <w:lvl w:ilvl="0" w:tplc="7DFCB360">
      <w:start w:val="1"/>
      <w:numFmt w:val="bullet"/>
      <w:lvlText w:val="−"/>
      <w:lvlJc w:val="left"/>
      <w:pPr>
        <w:tabs>
          <w:tab w:val="num" w:pos="709"/>
        </w:tabs>
        <w:ind w:left="34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144034">
      <w:start w:val="1"/>
      <w:numFmt w:val="bullet"/>
      <w:lvlText w:val="o"/>
      <w:lvlJc w:val="left"/>
      <w:pPr>
        <w:tabs>
          <w:tab w:val="left" w:pos="709"/>
          <w:tab w:val="num" w:pos="1080"/>
        </w:tabs>
        <w:ind w:left="72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00E2DA">
      <w:start w:val="1"/>
      <w:numFmt w:val="bullet"/>
      <w:lvlText w:val="▪"/>
      <w:lvlJc w:val="left"/>
      <w:pPr>
        <w:tabs>
          <w:tab w:val="left" w:pos="709"/>
          <w:tab w:val="num" w:pos="1800"/>
        </w:tabs>
        <w:ind w:left="144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EE0C8">
      <w:start w:val="1"/>
      <w:numFmt w:val="bullet"/>
      <w:lvlText w:val="•"/>
      <w:lvlJc w:val="left"/>
      <w:pPr>
        <w:tabs>
          <w:tab w:val="left" w:pos="709"/>
          <w:tab w:val="num" w:pos="2520"/>
        </w:tabs>
        <w:ind w:left="2160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E23EC">
      <w:start w:val="1"/>
      <w:numFmt w:val="bullet"/>
      <w:lvlText w:val="o"/>
      <w:lvlJc w:val="left"/>
      <w:pPr>
        <w:tabs>
          <w:tab w:val="left" w:pos="709"/>
          <w:tab w:val="num" w:pos="3240"/>
        </w:tabs>
        <w:ind w:left="28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7A23B4">
      <w:start w:val="1"/>
      <w:numFmt w:val="bullet"/>
      <w:lvlText w:val="▪"/>
      <w:lvlJc w:val="left"/>
      <w:pPr>
        <w:tabs>
          <w:tab w:val="left" w:pos="709"/>
          <w:tab w:val="num" w:pos="3960"/>
        </w:tabs>
        <w:ind w:left="360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4F0A0">
      <w:start w:val="1"/>
      <w:numFmt w:val="bullet"/>
      <w:lvlText w:val="•"/>
      <w:lvlJc w:val="left"/>
      <w:pPr>
        <w:tabs>
          <w:tab w:val="left" w:pos="709"/>
          <w:tab w:val="num" w:pos="4680"/>
        </w:tabs>
        <w:ind w:left="4320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02CA18">
      <w:start w:val="1"/>
      <w:numFmt w:val="bullet"/>
      <w:lvlText w:val="o"/>
      <w:lvlJc w:val="left"/>
      <w:pPr>
        <w:tabs>
          <w:tab w:val="left" w:pos="709"/>
          <w:tab w:val="num" w:pos="5400"/>
        </w:tabs>
        <w:ind w:left="504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88682">
      <w:start w:val="1"/>
      <w:numFmt w:val="bullet"/>
      <w:lvlText w:val="▪"/>
      <w:lvlJc w:val="left"/>
      <w:pPr>
        <w:tabs>
          <w:tab w:val="left" w:pos="709"/>
          <w:tab w:val="num" w:pos="6120"/>
        </w:tabs>
        <w:ind w:left="576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80939A3"/>
    <w:multiLevelType w:val="multilevel"/>
    <w:tmpl w:val="49D4C5FA"/>
    <w:styleLink w:val="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3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63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63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63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99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3E08FB"/>
    <w:multiLevelType w:val="hybridMultilevel"/>
    <w:tmpl w:val="561020FE"/>
    <w:styleLink w:val="5"/>
    <w:lvl w:ilvl="0" w:tplc="1564EC58">
      <w:start w:val="1"/>
      <w:numFmt w:val="bullet"/>
      <w:lvlText w:val="−"/>
      <w:lvlJc w:val="left"/>
      <w:pPr>
        <w:tabs>
          <w:tab w:val="left" w:pos="284"/>
          <w:tab w:val="num" w:pos="709"/>
        </w:tabs>
        <w:ind w:left="34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E6532">
      <w:start w:val="1"/>
      <w:numFmt w:val="bullet"/>
      <w:lvlText w:val="o"/>
      <w:lvlJc w:val="left"/>
      <w:pPr>
        <w:tabs>
          <w:tab w:val="left" w:pos="284"/>
          <w:tab w:val="left" w:pos="709"/>
          <w:tab w:val="num" w:pos="1080"/>
        </w:tabs>
        <w:ind w:left="72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26F300">
      <w:start w:val="1"/>
      <w:numFmt w:val="bullet"/>
      <w:lvlText w:val="▪"/>
      <w:lvlJc w:val="left"/>
      <w:pPr>
        <w:tabs>
          <w:tab w:val="left" w:pos="284"/>
          <w:tab w:val="left" w:pos="709"/>
          <w:tab w:val="num" w:pos="1800"/>
        </w:tabs>
        <w:ind w:left="144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9463A4">
      <w:start w:val="1"/>
      <w:numFmt w:val="bullet"/>
      <w:lvlText w:val="•"/>
      <w:lvlJc w:val="left"/>
      <w:pPr>
        <w:tabs>
          <w:tab w:val="left" w:pos="284"/>
          <w:tab w:val="left" w:pos="709"/>
          <w:tab w:val="num" w:pos="2520"/>
        </w:tabs>
        <w:ind w:left="2160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F465F8">
      <w:start w:val="1"/>
      <w:numFmt w:val="bullet"/>
      <w:lvlText w:val="o"/>
      <w:lvlJc w:val="left"/>
      <w:pPr>
        <w:tabs>
          <w:tab w:val="left" w:pos="284"/>
          <w:tab w:val="left" w:pos="709"/>
          <w:tab w:val="num" w:pos="3240"/>
        </w:tabs>
        <w:ind w:left="28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881A18">
      <w:start w:val="1"/>
      <w:numFmt w:val="bullet"/>
      <w:lvlText w:val="▪"/>
      <w:lvlJc w:val="left"/>
      <w:pPr>
        <w:tabs>
          <w:tab w:val="left" w:pos="284"/>
          <w:tab w:val="left" w:pos="709"/>
          <w:tab w:val="num" w:pos="3960"/>
        </w:tabs>
        <w:ind w:left="360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E8C414">
      <w:start w:val="1"/>
      <w:numFmt w:val="bullet"/>
      <w:lvlText w:val="•"/>
      <w:lvlJc w:val="left"/>
      <w:pPr>
        <w:tabs>
          <w:tab w:val="left" w:pos="284"/>
          <w:tab w:val="left" w:pos="709"/>
          <w:tab w:val="num" w:pos="4680"/>
        </w:tabs>
        <w:ind w:left="4320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EE5992">
      <w:start w:val="1"/>
      <w:numFmt w:val="bullet"/>
      <w:lvlText w:val="o"/>
      <w:lvlJc w:val="left"/>
      <w:pPr>
        <w:tabs>
          <w:tab w:val="left" w:pos="284"/>
          <w:tab w:val="left" w:pos="709"/>
          <w:tab w:val="num" w:pos="5400"/>
        </w:tabs>
        <w:ind w:left="504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46F49E">
      <w:start w:val="1"/>
      <w:numFmt w:val="bullet"/>
      <w:lvlText w:val="▪"/>
      <w:lvlJc w:val="left"/>
      <w:pPr>
        <w:tabs>
          <w:tab w:val="left" w:pos="284"/>
          <w:tab w:val="left" w:pos="709"/>
          <w:tab w:val="num" w:pos="6120"/>
        </w:tabs>
        <w:ind w:left="576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B6D2753"/>
    <w:multiLevelType w:val="multilevel"/>
    <w:tmpl w:val="49D4C5FA"/>
    <w:numStyleLink w:val="1"/>
  </w:abstractNum>
  <w:abstractNum w:abstractNumId="6">
    <w:nsid w:val="349C772C"/>
    <w:multiLevelType w:val="hybridMultilevel"/>
    <w:tmpl w:val="284E8176"/>
    <w:styleLink w:val="2"/>
    <w:lvl w:ilvl="0" w:tplc="1260701C">
      <w:start w:val="1"/>
      <w:numFmt w:val="bullet"/>
      <w:lvlText w:val="−"/>
      <w:lvlJc w:val="left"/>
      <w:pPr>
        <w:tabs>
          <w:tab w:val="num" w:pos="709"/>
        </w:tabs>
        <w:ind w:left="34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267082">
      <w:start w:val="1"/>
      <w:numFmt w:val="bullet"/>
      <w:lvlText w:val="o"/>
      <w:lvlJc w:val="left"/>
      <w:pPr>
        <w:tabs>
          <w:tab w:val="left" w:pos="709"/>
          <w:tab w:val="num" w:pos="1080"/>
        </w:tabs>
        <w:ind w:left="72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A280">
      <w:start w:val="1"/>
      <w:numFmt w:val="bullet"/>
      <w:lvlText w:val="▪"/>
      <w:lvlJc w:val="left"/>
      <w:pPr>
        <w:tabs>
          <w:tab w:val="left" w:pos="709"/>
          <w:tab w:val="num" w:pos="1800"/>
        </w:tabs>
        <w:ind w:left="144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D6D968">
      <w:start w:val="1"/>
      <w:numFmt w:val="bullet"/>
      <w:lvlText w:val="•"/>
      <w:lvlJc w:val="left"/>
      <w:pPr>
        <w:tabs>
          <w:tab w:val="left" w:pos="709"/>
          <w:tab w:val="num" w:pos="2520"/>
        </w:tabs>
        <w:ind w:left="2160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BE2E06">
      <w:start w:val="1"/>
      <w:numFmt w:val="bullet"/>
      <w:lvlText w:val="o"/>
      <w:lvlJc w:val="left"/>
      <w:pPr>
        <w:tabs>
          <w:tab w:val="left" w:pos="709"/>
          <w:tab w:val="num" w:pos="3240"/>
        </w:tabs>
        <w:ind w:left="28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74D488">
      <w:start w:val="1"/>
      <w:numFmt w:val="bullet"/>
      <w:lvlText w:val="▪"/>
      <w:lvlJc w:val="left"/>
      <w:pPr>
        <w:tabs>
          <w:tab w:val="left" w:pos="709"/>
          <w:tab w:val="num" w:pos="3960"/>
        </w:tabs>
        <w:ind w:left="360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3401B4">
      <w:start w:val="1"/>
      <w:numFmt w:val="bullet"/>
      <w:lvlText w:val="•"/>
      <w:lvlJc w:val="left"/>
      <w:pPr>
        <w:tabs>
          <w:tab w:val="left" w:pos="709"/>
          <w:tab w:val="num" w:pos="4680"/>
        </w:tabs>
        <w:ind w:left="4320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3E1D58">
      <w:start w:val="1"/>
      <w:numFmt w:val="bullet"/>
      <w:lvlText w:val="o"/>
      <w:lvlJc w:val="left"/>
      <w:pPr>
        <w:tabs>
          <w:tab w:val="left" w:pos="709"/>
          <w:tab w:val="num" w:pos="5400"/>
        </w:tabs>
        <w:ind w:left="504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8A84E6">
      <w:start w:val="1"/>
      <w:numFmt w:val="bullet"/>
      <w:lvlText w:val="▪"/>
      <w:lvlJc w:val="left"/>
      <w:pPr>
        <w:tabs>
          <w:tab w:val="left" w:pos="709"/>
          <w:tab w:val="num" w:pos="6120"/>
        </w:tabs>
        <w:ind w:left="576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6EA6674"/>
    <w:multiLevelType w:val="hybridMultilevel"/>
    <w:tmpl w:val="55807614"/>
    <w:numStyleLink w:val="7"/>
  </w:abstractNum>
  <w:abstractNum w:abstractNumId="8">
    <w:nsid w:val="448A1304"/>
    <w:multiLevelType w:val="hybridMultilevel"/>
    <w:tmpl w:val="929C0646"/>
    <w:numStyleLink w:val="4"/>
  </w:abstractNum>
  <w:abstractNum w:abstractNumId="9">
    <w:nsid w:val="5C06122C"/>
    <w:multiLevelType w:val="hybridMultilevel"/>
    <w:tmpl w:val="929C0646"/>
    <w:styleLink w:val="4"/>
    <w:lvl w:ilvl="0" w:tplc="0FD0E346">
      <w:start w:val="1"/>
      <w:numFmt w:val="bullet"/>
      <w:lvlText w:val="−"/>
      <w:lvlJc w:val="left"/>
      <w:pPr>
        <w:tabs>
          <w:tab w:val="left" w:pos="284"/>
          <w:tab w:val="num" w:pos="709"/>
          <w:tab w:val="left" w:pos="851"/>
        </w:tabs>
        <w:ind w:left="34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709D66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1080"/>
        </w:tabs>
        <w:ind w:left="72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8269B4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1800"/>
        </w:tabs>
        <w:ind w:left="144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8E726">
      <w:start w:val="1"/>
      <w:numFmt w:val="bullet"/>
      <w:lvlText w:val="•"/>
      <w:lvlJc w:val="left"/>
      <w:pPr>
        <w:tabs>
          <w:tab w:val="left" w:pos="284"/>
          <w:tab w:val="left" w:pos="709"/>
          <w:tab w:val="left" w:pos="851"/>
          <w:tab w:val="num" w:pos="2520"/>
        </w:tabs>
        <w:ind w:left="2160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A240F6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3240"/>
        </w:tabs>
        <w:ind w:left="28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F2AA1A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3960"/>
        </w:tabs>
        <w:ind w:left="360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A2AB38">
      <w:start w:val="1"/>
      <w:numFmt w:val="bullet"/>
      <w:lvlText w:val="•"/>
      <w:lvlJc w:val="left"/>
      <w:pPr>
        <w:tabs>
          <w:tab w:val="left" w:pos="284"/>
          <w:tab w:val="left" w:pos="709"/>
          <w:tab w:val="left" w:pos="851"/>
          <w:tab w:val="num" w:pos="4680"/>
        </w:tabs>
        <w:ind w:left="4320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D2F2EA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5400"/>
        </w:tabs>
        <w:ind w:left="504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407348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6120"/>
        </w:tabs>
        <w:ind w:left="576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3D112E"/>
    <w:multiLevelType w:val="hybridMultilevel"/>
    <w:tmpl w:val="70D653D4"/>
    <w:numStyleLink w:val="3"/>
  </w:abstractNum>
  <w:abstractNum w:abstractNumId="11">
    <w:nsid w:val="6D4122F1"/>
    <w:multiLevelType w:val="hybridMultilevel"/>
    <w:tmpl w:val="284E8176"/>
    <w:numStyleLink w:val="2"/>
  </w:abstractNum>
  <w:abstractNum w:abstractNumId="12">
    <w:nsid w:val="7B553524"/>
    <w:multiLevelType w:val="hybridMultilevel"/>
    <w:tmpl w:val="CB50576A"/>
    <w:styleLink w:val="6"/>
    <w:lvl w:ilvl="0" w:tplc="DE062C7C">
      <w:start w:val="1"/>
      <w:numFmt w:val="bullet"/>
      <w:lvlText w:val="−"/>
      <w:lvlJc w:val="left"/>
      <w:pPr>
        <w:tabs>
          <w:tab w:val="left" w:pos="284"/>
          <w:tab w:val="num" w:pos="709"/>
          <w:tab w:val="left" w:pos="851"/>
        </w:tabs>
        <w:ind w:left="34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F6D2AE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1080"/>
        </w:tabs>
        <w:ind w:left="72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8E87C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1800"/>
        </w:tabs>
        <w:ind w:left="144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FA279E">
      <w:start w:val="1"/>
      <w:numFmt w:val="bullet"/>
      <w:lvlText w:val="•"/>
      <w:lvlJc w:val="left"/>
      <w:pPr>
        <w:tabs>
          <w:tab w:val="left" w:pos="284"/>
          <w:tab w:val="left" w:pos="709"/>
          <w:tab w:val="left" w:pos="851"/>
          <w:tab w:val="num" w:pos="2520"/>
        </w:tabs>
        <w:ind w:left="2160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82A216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3240"/>
        </w:tabs>
        <w:ind w:left="28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E60E80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3960"/>
        </w:tabs>
        <w:ind w:left="360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044F94">
      <w:start w:val="1"/>
      <w:numFmt w:val="bullet"/>
      <w:lvlText w:val="•"/>
      <w:lvlJc w:val="left"/>
      <w:pPr>
        <w:tabs>
          <w:tab w:val="left" w:pos="284"/>
          <w:tab w:val="left" w:pos="709"/>
          <w:tab w:val="left" w:pos="851"/>
          <w:tab w:val="num" w:pos="4680"/>
        </w:tabs>
        <w:ind w:left="4320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FE2CF8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5400"/>
        </w:tabs>
        <w:ind w:left="504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0220C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6120"/>
        </w:tabs>
        <w:ind w:left="576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BC03CA1"/>
    <w:multiLevelType w:val="hybridMultilevel"/>
    <w:tmpl w:val="55807614"/>
    <w:styleLink w:val="7"/>
    <w:lvl w:ilvl="0" w:tplc="7ECE2930">
      <w:start w:val="1"/>
      <w:numFmt w:val="bullet"/>
      <w:lvlText w:val="−"/>
      <w:lvlJc w:val="left"/>
      <w:pPr>
        <w:tabs>
          <w:tab w:val="left" w:pos="284"/>
        </w:tabs>
        <w:ind w:left="42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62D79A">
      <w:start w:val="1"/>
      <w:numFmt w:val="bullet"/>
      <w:lvlText w:val="o"/>
      <w:lvlJc w:val="left"/>
      <w:pPr>
        <w:tabs>
          <w:tab w:val="left" w:pos="284"/>
          <w:tab w:val="left" w:pos="709"/>
          <w:tab w:val="num" w:pos="1004"/>
        </w:tabs>
        <w:ind w:left="720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5276C2">
      <w:start w:val="1"/>
      <w:numFmt w:val="bullet"/>
      <w:lvlText w:val="▪"/>
      <w:lvlJc w:val="left"/>
      <w:pPr>
        <w:tabs>
          <w:tab w:val="left" w:pos="284"/>
          <w:tab w:val="left" w:pos="709"/>
          <w:tab w:val="num" w:pos="1724"/>
        </w:tabs>
        <w:ind w:left="1440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688A24">
      <w:start w:val="1"/>
      <w:numFmt w:val="bullet"/>
      <w:lvlText w:val="•"/>
      <w:lvlJc w:val="left"/>
      <w:pPr>
        <w:tabs>
          <w:tab w:val="left" w:pos="284"/>
          <w:tab w:val="left" w:pos="709"/>
        </w:tabs>
        <w:ind w:left="2160" w:hanging="1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68B348">
      <w:start w:val="1"/>
      <w:numFmt w:val="bullet"/>
      <w:lvlText w:val="o"/>
      <w:lvlJc w:val="left"/>
      <w:pPr>
        <w:tabs>
          <w:tab w:val="left" w:pos="284"/>
          <w:tab w:val="left" w:pos="709"/>
          <w:tab w:val="num" w:pos="3164"/>
        </w:tabs>
        <w:ind w:left="2880" w:hanging="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2AD16C">
      <w:start w:val="1"/>
      <w:numFmt w:val="bullet"/>
      <w:lvlText w:val="▪"/>
      <w:lvlJc w:val="left"/>
      <w:pPr>
        <w:tabs>
          <w:tab w:val="left" w:pos="284"/>
          <w:tab w:val="left" w:pos="709"/>
          <w:tab w:val="num" w:pos="3884"/>
        </w:tabs>
        <w:ind w:left="3600" w:hanging="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42DED0">
      <w:start w:val="1"/>
      <w:numFmt w:val="bullet"/>
      <w:lvlText w:val="•"/>
      <w:lvlJc w:val="left"/>
      <w:pPr>
        <w:tabs>
          <w:tab w:val="left" w:pos="284"/>
          <w:tab w:val="left" w:pos="709"/>
          <w:tab w:val="num" w:pos="4604"/>
        </w:tabs>
        <w:ind w:left="4320" w:hanging="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120">
      <w:start w:val="1"/>
      <w:numFmt w:val="bullet"/>
      <w:lvlText w:val="o"/>
      <w:lvlJc w:val="left"/>
      <w:pPr>
        <w:tabs>
          <w:tab w:val="left" w:pos="284"/>
          <w:tab w:val="left" w:pos="709"/>
          <w:tab w:val="num" w:pos="5324"/>
        </w:tabs>
        <w:ind w:left="5040" w:hanging="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03CC6">
      <w:start w:val="1"/>
      <w:numFmt w:val="bullet"/>
      <w:lvlText w:val="▪"/>
      <w:lvlJc w:val="left"/>
      <w:pPr>
        <w:tabs>
          <w:tab w:val="left" w:pos="284"/>
          <w:tab w:val="left" w:pos="709"/>
          <w:tab w:val="num" w:pos="6044"/>
        </w:tabs>
        <w:ind w:left="5760" w:hanging="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1"/>
  </w:num>
  <w:num w:numId="5">
    <w:abstractNumId w:val="5"/>
    <w:lvlOverride w:ilvl="1">
      <w:startOverride w:val="5"/>
    </w:lvlOverride>
  </w:num>
  <w:num w:numId="6">
    <w:abstractNumId w:val="2"/>
  </w:num>
  <w:num w:numId="7">
    <w:abstractNumId w:val="10"/>
  </w:num>
  <w:num w:numId="8">
    <w:abstractNumId w:val="5"/>
    <w:lvlOverride w:ilvl="1">
      <w:startOverride w:val="6"/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3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3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3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99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9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9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startOverride w:val="2"/>
    </w:lvlOverride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284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284"/>
          </w:tabs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8"/>
  </w:num>
  <w:num w:numId="14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993"/>
            <w:tab w:val="left" w:pos="1985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993"/>
            <w:tab w:val="left" w:pos="1985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993"/>
            <w:tab w:val="left" w:pos="1985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993"/>
            <w:tab w:val="left" w:pos="1985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num" w:pos="1080"/>
            <w:tab w:val="left" w:pos="1985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num" w:pos="1080"/>
            <w:tab w:val="left" w:pos="1985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284"/>
            <w:tab w:val="left" w:pos="1985"/>
          </w:tabs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  <w:lvlOverride w:ilvl="0">
      <w:startOverride w:val="4"/>
    </w:lvlOverride>
  </w:num>
  <w:num w:numId="16">
    <w:abstractNumId w:val="4"/>
  </w:num>
  <w:num w:numId="17">
    <w:abstractNumId w:val="1"/>
  </w:num>
  <w:num w:numId="18">
    <w:abstractNumId w:val="5"/>
    <w:lvlOverride w:ilvl="0">
      <w:startOverride w:val="5"/>
    </w:lvlOverride>
  </w:num>
  <w:num w:numId="19">
    <w:abstractNumId w:val="12"/>
  </w:num>
  <w:num w:numId="20">
    <w:abstractNumId w:val="0"/>
  </w:num>
  <w:num w:numId="21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3"/>
  </w:num>
  <w:num w:numId="23">
    <w:abstractNumId w:val="7"/>
  </w:num>
  <w:num w:numId="24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89"/>
    <w:rsid w:val="00182045"/>
    <w:rsid w:val="001D0559"/>
    <w:rsid w:val="00324021"/>
    <w:rsid w:val="007C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2B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b/>
      <w:bCs/>
      <w:color w:val="000000"/>
      <w:sz w:val="22"/>
      <w:szCs w:val="22"/>
      <w:u w:color="00000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ConsPlusNormal">
    <w:name w:val="ConsPlusNormal"/>
    <w:pPr>
      <w:widowControl w:val="0"/>
    </w:pPr>
    <w:rPr>
      <w:rFonts w:ascii="Calibri" w:hAnsi="Calibri" w:cs="Arial Unicode MS"/>
      <w:b/>
      <w:bCs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12"/>
      </w:numPr>
    </w:pPr>
  </w:style>
  <w:style w:type="numbering" w:customStyle="1" w:styleId="5">
    <w:name w:val="Импортированный стиль 5"/>
    <w:pPr>
      <w:numPr>
        <w:numId w:val="16"/>
      </w:numPr>
    </w:pPr>
  </w:style>
  <w:style w:type="numbering" w:customStyle="1" w:styleId="6">
    <w:name w:val="Импортированный стиль 6"/>
    <w:pPr>
      <w:numPr>
        <w:numId w:val="19"/>
      </w:numPr>
    </w:pPr>
  </w:style>
  <w:style w:type="numbering" w:customStyle="1" w:styleId="7">
    <w:name w:val="Импортированный стиль 7"/>
    <w:pPr>
      <w:numPr>
        <w:numId w:val="22"/>
      </w:numPr>
    </w:pPr>
  </w:style>
  <w:style w:type="paragraph" w:styleId="a6">
    <w:name w:val="Document Map"/>
    <w:basedOn w:val="a"/>
    <w:link w:val="a7"/>
    <w:uiPriority w:val="99"/>
    <w:semiHidden/>
    <w:unhideWhenUsed/>
    <w:rsid w:val="00182045"/>
  </w:style>
  <w:style w:type="character" w:customStyle="1" w:styleId="a7">
    <w:name w:val="Схема документа Знак"/>
    <w:basedOn w:val="a0"/>
    <w:link w:val="a6"/>
    <w:uiPriority w:val="99"/>
    <w:semiHidden/>
    <w:rsid w:val="001820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2328</Words>
  <Characters>13274</Characters>
  <Application>Microsoft Macintosh Word</Application>
  <DocSecurity>0</DocSecurity>
  <Lines>110</Lines>
  <Paragraphs>31</Paragraphs>
  <ScaleCrop>false</ScaleCrop>
  <LinksUpToDate>false</LinksUpToDate>
  <CharactersWithSpaces>15571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2017-07-06T07:03:00Z</dcterms:created>
  <dcterms:modified xsi:type="dcterms:W3CDTF">2017-07-06T07:04:00Z</dcterms:modified>
</cp:coreProperties>
</file>